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3D" w:rsidRPr="003F17F5" w:rsidRDefault="000A3B57" w:rsidP="003B0A01">
      <w:pPr>
        <w:spacing w:after="0" w:line="240" w:lineRule="auto"/>
        <w:jc w:val="center"/>
        <w:rPr>
          <w:rFonts w:ascii="Times New Roman" w:hAnsi="Times New Roman" w:cs="Times New Roman"/>
          <w:b/>
          <w:sz w:val="28"/>
          <w:szCs w:val="28"/>
        </w:rPr>
      </w:pPr>
      <w:r w:rsidRPr="003F17F5">
        <w:rPr>
          <w:rFonts w:ascii="Times New Roman" w:hAnsi="Times New Roman" w:cs="Times New Roman"/>
          <w:b/>
          <w:sz w:val="28"/>
          <w:szCs w:val="28"/>
        </w:rPr>
        <w:t>ПАМЯТКА</w:t>
      </w:r>
    </w:p>
    <w:p w:rsidR="000A3B57" w:rsidRPr="003F17F5" w:rsidRDefault="000A3B57" w:rsidP="003B0A01">
      <w:pPr>
        <w:spacing w:after="0" w:line="240" w:lineRule="auto"/>
        <w:jc w:val="center"/>
        <w:rPr>
          <w:rFonts w:ascii="Times New Roman" w:hAnsi="Times New Roman" w:cs="Times New Roman"/>
          <w:b/>
          <w:sz w:val="28"/>
          <w:szCs w:val="28"/>
        </w:rPr>
      </w:pPr>
      <w:r w:rsidRPr="003F17F5">
        <w:rPr>
          <w:rFonts w:ascii="Times New Roman" w:hAnsi="Times New Roman" w:cs="Times New Roman"/>
          <w:b/>
          <w:sz w:val="28"/>
          <w:szCs w:val="28"/>
        </w:rPr>
        <w:t>ПО СОЦИАЛЬНОМУ КОНТРАКТУ</w:t>
      </w:r>
    </w:p>
    <w:p w:rsidR="000A3B57" w:rsidRPr="003F17F5" w:rsidRDefault="000A3B57" w:rsidP="003B0A01">
      <w:pPr>
        <w:spacing w:after="0" w:line="240" w:lineRule="auto"/>
        <w:jc w:val="center"/>
        <w:rPr>
          <w:rFonts w:ascii="Times New Roman" w:hAnsi="Times New Roman" w:cs="Times New Roman"/>
          <w:sz w:val="28"/>
          <w:szCs w:val="28"/>
        </w:rPr>
      </w:pPr>
    </w:p>
    <w:p w:rsidR="000A3B57" w:rsidRPr="003F17F5" w:rsidRDefault="000A3B57" w:rsidP="003B0A01">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rPr>
        <w:t>В соответствии со ст.8.1. Федерального закона от 17.07.1999 № 178-ФЗ «</w:t>
      </w:r>
      <w:r w:rsidR="00687D15" w:rsidRPr="003F17F5">
        <w:rPr>
          <w:rFonts w:ascii="Times New Roman" w:hAnsi="Times New Roman" w:cs="Times New Roman"/>
          <w:sz w:val="28"/>
          <w:szCs w:val="28"/>
        </w:rPr>
        <w:t xml:space="preserve">О </w:t>
      </w:r>
      <w:r w:rsidRPr="003F17F5">
        <w:rPr>
          <w:rFonts w:ascii="Times New Roman" w:hAnsi="Times New Roman" w:cs="Times New Roman"/>
          <w:sz w:val="28"/>
          <w:szCs w:val="28"/>
        </w:rPr>
        <w:t>государственной социальной помощи» государственная социальная помощь на основании социального контракта оказывается в целях стимулирования активных действий по преодолению трудной жизненной ситуации.</w:t>
      </w:r>
    </w:p>
    <w:p w:rsidR="000A3B57" w:rsidRPr="003F17F5" w:rsidRDefault="000A3B57" w:rsidP="003B0A01">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rPr>
        <w:t>Целью социального контракта является выход малоимущих граждан на более высокий уровень жизни за счет постоянных самостоятельных источников дохода в денежной и натуральной форме.</w:t>
      </w:r>
    </w:p>
    <w:p w:rsidR="003B0A01" w:rsidRPr="003F17F5" w:rsidRDefault="000A3B57" w:rsidP="003B0A01">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rPr>
        <w:t>Денежные средства направляются на поиск работы, прохождение профессионального образования,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гражданином трудной жизненной ситуации, что позволяет семьям полу</w:t>
      </w:r>
      <w:r w:rsidR="003F17F5" w:rsidRPr="003F17F5">
        <w:rPr>
          <w:rFonts w:ascii="Times New Roman" w:hAnsi="Times New Roman" w:cs="Times New Roman"/>
          <w:sz w:val="28"/>
          <w:szCs w:val="28"/>
        </w:rPr>
        <w:t>чить постоянный источник дохода в размере:</w:t>
      </w:r>
    </w:p>
    <w:p w:rsidR="003F17F5" w:rsidRPr="003F17F5" w:rsidRDefault="003F17F5" w:rsidP="003F17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3F17F5">
        <w:rPr>
          <w:rFonts w:ascii="Times New Roman" w:hAnsi="Times New Roman" w:cs="Times New Roman"/>
          <w:sz w:val="28"/>
          <w:szCs w:val="28"/>
          <w:u w:val="single"/>
        </w:rPr>
        <w:t>по направлению «Осуществление индивидуальной</w:t>
      </w:r>
      <w:r>
        <w:rPr>
          <w:rFonts w:ascii="Times New Roman" w:hAnsi="Times New Roman" w:cs="Times New Roman"/>
          <w:sz w:val="28"/>
          <w:szCs w:val="28"/>
          <w:u w:val="single"/>
        </w:rPr>
        <w:t xml:space="preserve">, </w:t>
      </w:r>
      <w:r w:rsidRPr="003F17F5">
        <w:rPr>
          <w:rFonts w:ascii="Times New Roman" w:hAnsi="Times New Roman" w:cs="Times New Roman"/>
          <w:sz w:val="28"/>
          <w:szCs w:val="28"/>
          <w:u w:val="single"/>
        </w:rPr>
        <w:t xml:space="preserve"> предпринимательской деятельности</w:t>
      </w:r>
      <w:r w:rsidRPr="003F17F5">
        <w:rPr>
          <w:rFonts w:ascii="Times New Roman" w:hAnsi="Times New Roman" w:cs="Times New Roman"/>
          <w:sz w:val="28"/>
          <w:szCs w:val="28"/>
        </w:rPr>
        <w:t>», в том числе применяя специальный налоговый режим «Налог на профессиональный доход» - до 350 000 руб. в зависимости от финансового плана предпринимательской деятельности гражданина.</w:t>
      </w:r>
    </w:p>
    <w:p w:rsidR="003F17F5" w:rsidRPr="003F17F5" w:rsidRDefault="003F17F5" w:rsidP="003F17F5">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u w:val="single"/>
        </w:rPr>
        <w:t>- по направлению «ведение личного  подсобного хозяйства»</w:t>
      </w:r>
      <w:r w:rsidRPr="003F17F5">
        <w:rPr>
          <w:rFonts w:ascii="Times New Roman" w:hAnsi="Times New Roman" w:cs="Times New Roman"/>
          <w:sz w:val="28"/>
          <w:szCs w:val="28"/>
        </w:rPr>
        <w:t xml:space="preserve"> </w:t>
      </w:r>
      <w:proofErr w:type="gramStart"/>
      <w:r w:rsidRPr="003F17F5">
        <w:rPr>
          <w:rFonts w:ascii="Times New Roman" w:hAnsi="Times New Roman" w:cs="Times New Roman"/>
          <w:sz w:val="28"/>
          <w:szCs w:val="28"/>
        </w:rPr>
        <w:t>-д</w:t>
      </w:r>
      <w:proofErr w:type="gramEnd"/>
      <w:r w:rsidRPr="003F17F5">
        <w:rPr>
          <w:rFonts w:ascii="Times New Roman" w:hAnsi="Times New Roman" w:cs="Times New Roman"/>
          <w:sz w:val="28"/>
          <w:szCs w:val="28"/>
        </w:rPr>
        <w:t>о 200 000 руб. в зависимости от сметы расходов на ведение личного подсобного хозяйства</w:t>
      </w:r>
    </w:p>
    <w:p w:rsidR="003F17F5" w:rsidRPr="003F17F5" w:rsidRDefault="003F17F5" w:rsidP="003F17F5">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u w:val="single"/>
        </w:rPr>
        <w:t>- по направлению «поиск работы»</w:t>
      </w:r>
      <w:r w:rsidRPr="003F17F5">
        <w:rPr>
          <w:rFonts w:ascii="Times New Roman" w:hAnsi="Times New Roman" w:cs="Times New Roman"/>
          <w:sz w:val="28"/>
          <w:szCs w:val="28"/>
        </w:rPr>
        <w:t xml:space="preserve"> - в размере величины прожиточного минимума трудоспособного населения, установленного в соответствии с Законом Воронежской области «О прожиточном минимуме в Воронежской области», в течение месяца </w:t>
      </w:r>
      <w:proofErr w:type="gramStart"/>
      <w:r w:rsidRPr="003F17F5">
        <w:rPr>
          <w:rFonts w:ascii="Times New Roman" w:hAnsi="Times New Roman" w:cs="Times New Roman"/>
          <w:sz w:val="28"/>
          <w:szCs w:val="28"/>
        </w:rPr>
        <w:t>с даты заключения</w:t>
      </w:r>
      <w:proofErr w:type="gramEnd"/>
      <w:r w:rsidRPr="003F17F5">
        <w:rPr>
          <w:rFonts w:ascii="Times New Roman" w:hAnsi="Times New Roman" w:cs="Times New Roman"/>
          <w:sz w:val="28"/>
          <w:szCs w:val="28"/>
        </w:rPr>
        <w:t xml:space="preserve"> социального контракта и трех месяцев с даты подтверждения факта трудоустройства гражданином.</w:t>
      </w:r>
    </w:p>
    <w:p w:rsidR="003F17F5" w:rsidRPr="003F17F5" w:rsidRDefault="003F17F5" w:rsidP="003F17F5">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u w:val="single"/>
        </w:rPr>
        <w:t>- по направлению «осуществление иных мероприятий</w:t>
      </w:r>
      <w:r w:rsidRPr="003F17F5">
        <w:rPr>
          <w:rFonts w:ascii="Times New Roman" w:hAnsi="Times New Roman" w:cs="Times New Roman"/>
          <w:sz w:val="28"/>
          <w:szCs w:val="28"/>
        </w:rPr>
        <w:t>, направленных на преодоление трудной жизненной ситуации» - ежемесячно (не более 6 месяцев) в размере величины прожиточного минимума трудоспособного населения, установленного в соответствии с Законом Воронежской области «О прожиточном минимуме в Воронежской области».</w:t>
      </w:r>
    </w:p>
    <w:p w:rsidR="003F17F5" w:rsidRPr="003F17F5" w:rsidRDefault="003B0A01" w:rsidP="003B0A01">
      <w:pPr>
        <w:spacing w:after="0" w:line="240" w:lineRule="auto"/>
        <w:ind w:firstLine="708"/>
        <w:jc w:val="both"/>
        <w:rPr>
          <w:rFonts w:ascii="Times New Roman" w:eastAsia="Times New Roman" w:hAnsi="Times New Roman" w:cs="Times New Roman"/>
          <w:sz w:val="28"/>
          <w:szCs w:val="28"/>
        </w:rPr>
      </w:pPr>
      <w:r w:rsidRPr="003F17F5">
        <w:rPr>
          <w:rFonts w:ascii="Times New Roman" w:hAnsi="Times New Roman" w:cs="Times New Roman"/>
          <w:sz w:val="28"/>
          <w:szCs w:val="28"/>
        </w:rPr>
        <w:t xml:space="preserve">Действие закона </w:t>
      </w:r>
      <w:r w:rsidR="00687D15" w:rsidRPr="003F17F5">
        <w:rPr>
          <w:rFonts w:ascii="Times New Roman" w:hAnsi="Times New Roman" w:cs="Times New Roman"/>
          <w:sz w:val="28"/>
          <w:szCs w:val="28"/>
        </w:rPr>
        <w:t xml:space="preserve">Воронежской области от 25 июня 2012 г. № 98-ОЗ «О государственной социальной помощи в Воронежской области» </w:t>
      </w:r>
      <w:r w:rsidRPr="003F17F5">
        <w:rPr>
          <w:rFonts w:ascii="Times New Roman" w:eastAsia="Times New Roman" w:hAnsi="Times New Roman" w:cs="Times New Roman"/>
          <w:sz w:val="28"/>
          <w:szCs w:val="28"/>
        </w:rPr>
        <w:t xml:space="preserve">распространяется на </w:t>
      </w:r>
      <w:r w:rsidR="00727217" w:rsidRPr="003F17F5">
        <w:rPr>
          <w:rFonts w:ascii="Times New Roman" w:eastAsia="Times New Roman" w:hAnsi="Times New Roman" w:cs="Times New Roman"/>
          <w:sz w:val="28"/>
          <w:szCs w:val="28"/>
        </w:rPr>
        <w:t xml:space="preserve">малоимущих </w:t>
      </w:r>
      <w:r w:rsidRPr="003F17F5">
        <w:rPr>
          <w:rFonts w:ascii="Times New Roman" w:eastAsia="Times New Roman" w:hAnsi="Times New Roman" w:cs="Times New Roman"/>
          <w:sz w:val="28"/>
          <w:szCs w:val="28"/>
        </w:rPr>
        <w:t>граждан, проживающих на территории Воронежской области</w:t>
      </w:r>
      <w:r w:rsidR="003F17F5" w:rsidRPr="003F17F5">
        <w:rPr>
          <w:rFonts w:ascii="Times New Roman" w:eastAsia="Times New Roman" w:hAnsi="Times New Roman" w:cs="Times New Roman"/>
          <w:sz w:val="28"/>
          <w:szCs w:val="28"/>
        </w:rPr>
        <w:t>.</w:t>
      </w:r>
    </w:p>
    <w:p w:rsidR="000A3B57" w:rsidRPr="003F17F5" w:rsidRDefault="00771DDD" w:rsidP="003B0A01">
      <w:pPr>
        <w:spacing w:after="0" w:line="240" w:lineRule="auto"/>
        <w:ind w:firstLine="708"/>
        <w:jc w:val="both"/>
        <w:rPr>
          <w:rFonts w:ascii="Times New Roman" w:hAnsi="Times New Roman" w:cs="Times New Roman"/>
          <w:sz w:val="28"/>
          <w:szCs w:val="28"/>
        </w:rPr>
      </w:pPr>
      <w:r w:rsidRPr="003F17F5">
        <w:rPr>
          <w:rFonts w:ascii="Times New Roman" w:hAnsi="Times New Roman" w:cs="Times New Roman"/>
          <w:sz w:val="28"/>
          <w:szCs w:val="28"/>
        </w:rPr>
        <w:t>По всем интересующим вопросам Вы можете обратиться в КУ ВО «УСЗН Терновского района», расположенного по адресу: с</w:t>
      </w:r>
      <w:proofErr w:type="gramStart"/>
      <w:r w:rsidRPr="003F17F5">
        <w:rPr>
          <w:rFonts w:ascii="Times New Roman" w:hAnsi="Times New Roman" w:cs="Times New Roman"/>
          <w:sz w:val="28"/>
          <w:szCs w:val="28"/>
        </w:rPr>
        <w:t>.Т</w:t>
      </w:r>
      <w:proofErr w:type="gramEnd"/>
      <w:r w:rsidRPr="003F17F5">
        <w:rPr>
          <w:rFonts w:ascii="Times New Roman" w:hAnsi="Times New Roman" w:cs="Times New Roman"/>
          <w:sz w:val="28"/>
          <w:szCs w:val="28"/>
        </w:rPr>
        <w:t>ерновка, ул.Советская, д. 33 «А» (здание бывшей гостиницы) или по телефону: 5-13-32.</w:t>
      </w:r>
    </w:p>
    <w:p w:rsidR="00F0229F" w:rsidRPr="003F17F5" w:rsidRDefault="00F0229F" w:rsidP="003B0A01">
      <w:pPr>
        <w:spacing w:after="0" w:line="240" w:lineRule="auto"/>
        <w:ind w:firstLine="708"/>
        <w:jc w:val="both"/>
        <w:rPr>
          <w:rFonts w:ascii="Times New Roman" w:hAnsi="Times New Roman" w:cs="Times New Roman"/>
          <w:sz w:val="28"/>
          <w:szCs w:val="28"/>
        </w:rPr>
      </w:pPr>
    </w:p>
    <w:p w:rsidR="003F17F5" w:rsidRDefault="003F17F5" w:rsidP="00F0229F">
      <w:pPr>
        <w:spacing w:after="0" w:line="240" w:lineRule="auto"/>
        <w:ind w:firstLine="708"/>
        <w:jc w:val="both"/>
        <w:rPr>
          <w:rFonts w:ascii="Times New Roman" w:hAnsi="Times New Roman" w:cs="Times New Roman"/>
          <w:sz w:val="32"/>
          <w:szCs w:val="32"/>
        </w:rPr>
      </w:pPr>
    </w:p>
    <w:p w:rsidR="00F0229F" w:rsidRPr="00C439C4" w:rsidRDefault="00F0229F" w:rsidP="00F0229F">
      <w:pPr>
        <w:spacing w:after="0" w:line="240" w:lineRule="auto"/>
        <w:ind w:firstLine="708"/>
        <w:jc w:val="both"/>
        <w:rPr>
          <w:rFonts w:ascii="Times New Roman" w:hAnsi="Times New Roman" w:cs="Times New Roman"/>
          <w:sz w:val="32"/>
          <w:szCs w:val="32"/>
        </w:rPr>
      </w:pPr>
      <w:r w:rsidRPr="00C439C4">
        <w:rPr>
          <w:rFonts w:ascii="Times New Roman" w:hAnsi="Times New Roman" w:cs="Times New Roman"/>
          <w:sz w:val="32"/>
          <w:szCs w:val="32"/>
        </w:rPr>
        <w:lastRenderedPageBreak/>
        <w:t>Вопрос: Что такое социальный контракт?</w:t>
      </w:r>
    </w:p>
    <w:p w:rsidR="004E4472" w:rsidRPr="00C439C4" w:rsidRDefault="004E4472" w:rsidP="00F0229F">
      <w:pPr>
        <w:spacing w:after="0" w:line="240" w:lineRule="auto"/>
        <w:ind w:firstLine="708"/>
        <w:jc w:val="both"/>
        <w:rPr>
          <w:rFonts w:ascii="Times New Roman" w:hAnsi="Times New Roman" w:cs="Times New Roman"/>
          <w:sz w:val="32"/>
          <w:szCs w:val="32"/>
        </w:rPr>
      </w:pPr>
    </w:p>
    <w:p w:rsidR="004E4472" w:rsidRPr="00C439C4" w:rsidRDefault="00F0229F" w:rsidP="00A31D3F">
      <w:pPr>
        <w:spacing w:after="0" w:line="240" w:lineRule="auto"/>
        <w:ind w:firstLine="708"/>
        <w:jc w:val="both"/>
        <w:rPr>
          <w:rFonts w:ascii="Times New Roman" w:hAnsi="Times New Roman" w:cs="Times New Roman"/>
          <w:sz w:val="32"/>
          <w:szCs w:val="32"/>
        </w:rPr>
      </w:pPr>
      <w:r w:rsidRPr="00CF79CB">
        <w:rPr>
          <w:rFonts w:ascii="Times New Roman" w:hAnsi="Times New Roman" w:cs="Times New Roman"/>
          <w:b/>
          <w:sz w:val="32"/>
          <w:szCs w:val="32"/>
        </w:rPr>
        <w:t>Ответ:</w:t>
      </w:r>
      <w:r w:rsidRPr="00C439C4">
        <w:rPr>
          <w:rFonts w:ascii="Times New Roman" w:hAnsi="Times New Roman" w:cs="Times New Roman"/>
          <w:sz w:val="32"/>
          <w:szCs w:val="32"/>
        </w:rPr>
        <w:t xml:space="preserve">  Социальный контракт – это один из видов социальной помощи, оказываемый в целях стимулирования активных действий по преодолению трудной жизненной ситуации</w:t>
      </w:r>
      <w:r w:rsidR="00A31D3F" w:rsidRPr="00C439C4">
        <w:rPr>
          <w:rFonts w:ascii="Times New Roman" w:hAnsi="Times New Roman" w:cs="Times New Roman"/>
          <w:sz w:val="32"/>
          <w:szCs w:val="32"/>
        </w:rPr>
        <w:t xml:space="preserve"> малоимущих граждан и выхода их на более высокий уровень жизни</w:t>
      </w:r>
      <w:r w:rsidR="004E4472" w:rsidRPr="00C439C4">
        <w:rPr>
          <w:rFonts w:ascii="Times New Roman" w:hAnsi="Times New Roman" w:cs="Times New Roman"/>
          <w:sz w:val="32"/>
          <w:szCs w:val="32"/>
        </w:rPr>
        <w:t>.</w:t>
      </w:r>
    </w:p>
    <w:p w:rsidR="004E4472" w:rsidRPr="00C439C4" w:rsidRDefault="004E4472" w:rsidP="00A31D3F">
      <w:pPr>
        <w:spacing w:after="0" w:line="240" w:lineRule="auto"/>
        <w:ind w:firstLine="708"/>
        <w:jc w:val="both"/>
        <w:rPr>
          <w:rFonts w:ascii="Times New Roman" w:hAnsi="Times New Roman" w:cs="Times New Roman"/>
          <w:sz w:val="32"/>
          <w:szCs w:val="32"/>
        </w:rPr>
      </w:pPr>
    </w:p>
    <w:p w:rsidR="00F0229F" w:rsidRPr="00C439C4" w:rsidRDefault="00F0229F" w:rsidP="00F0229F">
      <w:pPr>
        <w:spacing w:after="0" w:line="240" w:lineRule="auto"/>
        <w:ind w:firstLine="708"/>
        <w:jc w:val="both"/>
        <w:rPr>
          <w:rFonts w:ascii="Times New Roman" w:hAnsi="Times New Roman" w:cs="Times New Roman"/>
          <w:sz w:val="32"/>
          <w:szCs w:val="32"/>
        </w:rPr>
      </w:pPr>
    </w:p>
    <w:p w:rsidR="00F0229F" w:rsidRPr="00C439C4" w:rsidRDefault="00F0229F" w:rsidP="00F0229F">
      <w:pPr>
        <w:spacing w:after="0" w:line="240" w:lineRule="auto"/>
        <w:ind w:firstLine="708"/>
        <w:jc w:val="both"/>
        <w:rPr>
          <w:rFonts w:ascii="Times New Roman" w:hAnsi="Times New Roman" w:cs="Times New Roman"/>
          <w:sz w:val="32"/>
          <w:szCs w:val="32"/>
        </w:rPr>
      </w:pPr>
      <w:r w:rsidRPr="00531DA0">
        <w:rPr>
          <w:rFonts w:ascii="Times New Roman" w:hAnsi="Times New Roman" w:cs="Times New Roman"/>
          <w:b/>
          <w:sz w:val="32"/>
          <w:szCs w:val="32"/>
        </w:rPr>
        <w:t>Вопрос:</w:t>
      </w:r>
      <w:r w:rsidRPr="00C439C4">
        <w:rPr>
          <w:rFonts w:ascii="Times New Roman" w:hAnsi="Times New Roman" w:cs="Times New Roman"/>
          <w:sz w:val="32"/>
          <w:szCs w:val="32"/>
        </w:rPr>
        <w:t xml:space="preserve"> </w:t>
      </w:r>
      <w:r w:rsidR="00A31D3F" w:rsidRPr="00C439C4">
        <w:rPr>
          <w:rFonts w:ascii="Times New Roman" w:hAnsi="Times New Roman" w:cs="Times New Roman"/>
          <w:sz w:val="32"/>
          <w:szCs w:val="32"/>
        </w:rPr>
        <w:t>В каком размере выделяется денежная сумма?</w:t>
      </w:r>
    </w:p>
    <w:p w:rsidR="004E4472" w:rsidRPr="00C439C4" w:rsidRDefault="004E4472" w:rsidP="00F0229F">
      <w:pPr>
        <w:spacing w:after="0" w:line="240" w:lineRule="auto"/>
        <w:ind w:firstLine="708"/>
        <w:jc w:val="both"/>
        <w:rPr>
          <w:rFonts w:ascii="Times New Roman" w:hAnsi="Times New Roman" w:cs="Times New Roman"/>
          <w:sz w:val="32"/>
          <w:szCs w:val="32"/>
        </w:rPr>
      </w:pPr>
    </w:p>
    <w:p w:rsidR="003F17F5" w:rsidRDefault="00A31D3F" w:rsidP="003F17F5">
      <w:pPr>
        <w:spacing w:after="0" w:line="240" w:lineRule="auto"/>
        <w:ind w:firstLine="708"/>
        <w:jc w:val="both"/>
        <w:rPr>
          <w:rFonts w:ascii="Times New Roman" w:hAnsi="Times New Roman" w:cs="Times New Roman"/>
          <w:sz w:val="32"/>
          <w:szCs w:val="32"/>
        </w:rPr>
      </w:pPr>
      <w:r w:rsidRPr="00531DA0">
        <w:rPr>
          <w:rFonts w:ascii="Times New Roman" w:hAnsi="Times New Roman" w:cs="Times New Roman"/>
          <w:b/>
          <w:sz w:val="32"/>
          <w:szCs w:val="32"/>
        </w:rPr>
        <w:t>Ответ</w:t>
      </w:r>
      <w:r w:rsidR="003F17F5" w:rsidRPr="00531DA0">
        <w:rPr>
          <w:rFonts w:ascii="Times New Roman" w:hAnsi="Times New Roman" w:cs="Times New Roman"/>
          <w:b/>
          <w:sz w:val="32"/>
          <w:szCs w:val="32"/>
        </w:rPr>
        <w:t>:</w:t>
      </w:r>
      <w:r w:rsidR="003F17F5" w:rsidRPr="00C439C4">
        <w:rPr>
          <w:rFonts w:ascii="Times New Roman" w:hAnsi="Times New Roman" w:cs="Times New Roman"/>
          <w:sz w:val="32"/>
          <w:szCs w:val="32"/>
        </w:rPr>
        <w:t xml:space="preserve"> </w:t>
      </w:r>
      <w:r w:rsidR="003F17F5">
        <w:rPr>
          <w:rFonts w:ascii="Times New Roman" w:hAnsi="Times New Roman" w:cs="Times New Roman"/>
          <w:sz w:val="32"/>
          <w:szCs w:val="32"/>
        </w:rPr>
        <w:t xml:space="preserve"> </w:t>
      </w:r>
      <w:r w:rsidR="003F17F5" w:rsidRPr="00C11DE6">
        <w:rPr>
          <w:rFonts w:ascii="Times New Roman" w:hAnsi="Times New Roman" w:cs="Times New Roman"/>
          <w:sz w:val="32"/>
          <w:szCs w:val="32"/>
          <w:u w:val="single"/>
        </w:rPr>
        <w:t>- по направлению «Осуществление индивидуальной предпринимательской деятельности</w:t>
      </w:r>
      <w:r w:rsidR="003F17F5">
        <w:rPr>
          <w:rFonts w:ascii="Times New Roman" w:hAnsi="Times New Roman" w:cs="Times New Roman"/>
          <w:sz w:val="32"/>
          <w:szCs w:val="32"/>
        </w:rPr>
        <w:t>», в том числе применяя специальный налоговый режим «Налог на профессиональный доход» - до 350 000 руб. в зависимости от финансового плана предпринимательской деятельности гражданина.</w:t>
      </w:r>
    </w:p>
    <w:p w:rsidR="003F17F5" w:rsidRDefault="003F17F5" w:rsidP="003F17F5">
      <w:pPr>
        <w:spacing w:after="0" w:line="240" w:lineRule="auto"/>
        <w:ind w:firstLine="708"/>
        <w:jc w:val="both"/>
        <w:rPr>
          <w:rFonts w:ascii="Times New Roman" w:hAnsi="Times New Roman" w:cs="Times New Roman"/>
          <w:sz w:val="32"/>
          <w:szCs w:val="32"/>
        </w:rPr>
      </w:pPr>
      <w:r w:rsidRPr="00C11DE6">
        <w:rPr>
          <w:rFonts w:ascii="Times New Roman" w:hAnsi="Times New Roman" w:cs="Times New Roman"/>
          <w:sz w:val="32"/>
          <w:szCs w:val="32"/>
          <w:u w:val="single"/>
        </w:rPr>
        <w:t>- по направлению «ведение личного  подсобного хозяйства»</w:t>
      </w:r>
      <w:r>
        <w:rPr>
          <w:rFonts w:ascii="Times New Roman" w:hAnsi="Times New Roman" w:cs="Times New Roman"/>
          <w:sz w:val="32"/>
          <w:szCs w:val="32"/>
        </w:rPr>
        <w:t xml:space="preserve"> </w:t>
      </w:r>
      <w:proofErr w:type="gramStart"/>
      <w:r>
        <w:rPr>
          <w:rFonts w:ascii="Times New Roman" w:hAnsi="Times New Roman" w:cs="Times New Roman"/>
          <w:sz w:val="32"/>
          <w:szCs w:val="32"/>
        </w:rPr>
        <w:t>-д</w:t>
      </w:r>
      <w:proofErr w:type="gramEnd"/>
      <w:r>
        <w:rPr>
          <w:rFonts w:ascii="Times New Roman" w:hAnsi="Times New Roman" w:cs="Times New Roman"/>
          <w:sz w:val="32"/>
          <w:szCs w:val="32"/>
        </w:rPr>
        <w:t>о 200 000 руб. в зависимости от сметы расходов на ведение личного подсобного хозяйства</w:t>
      </w:r>
    </w:p>
    <w:p w:rsidR="003F17F5" w:rsidRDefault="003F17F5" w:rsidP="003F17F5">
      <w:pPr>
        <w:spacing w:after="0" w:line="240" w:lineRule="auto"/>
        <w:ind w:firstLine="708"/>
        <w:jc w:val="both"/>
        <w:rPr>
          <w:rFonts w:ascii="Times New Roman" w:hAnsi="Times New Roman" w:cs="Times New Roman"/>
          <w:sz w:val="32"/>
          <w:szCs w:val="32"/>
        </w:rPr>
      </w:pPr>
      <w:r w:rsidRPr="00C11DE6">
        <w:rPr>
          <w:rFonts w:ascii="Times New Roman" w:hAnsi="Times New Roman" w:cs="Times New Roman"/>
          <w:sz w:val="32"/>
          <w:szCs w:val="32"/>
          <w:u w:val="single"/>
        </w:rPr>
        <w:t>- по направлению «поиск работы»</w:t>
      </w:r>
      <w:r>
        <w:rPr>
          <w:rFonts w:ascii="Times New Roman" w:hAnsi="Times New Roman" w:cs="Times New Roman"/>
          <w:sz w:val="32"/>
          <w:szCs w:val="32"/>
        </w:rPr>
        <w:t xml:space="preserve"> - в размере величины прожиточного минимума трудоспособного населения, установленного в соответствии с Законом Воронежской области «О прожиточном минимуме в Воронежской области», в течение месяца </w:t>
      </w:r>
      <w:proofErr w:type="gramStart"/>
      <w:r>
        <w:rPr>
          <w:rFonts w:ascii="Times New Roman" w:hAnsi="Times New Roman" w:cs="Times New Roman"/>
          <w:sz w:val="32"/>
          <w:szCs w:val="32"/>
        </w:rPr>
        <w:t>с даты заключения</w:t>
      </w:r>
      <w:proofErr w:type="gramEnd"/>
      <w:r>
        <w:rPr>
          <w:rFonts w:ascii="Times New Roman" w:hAnsi="Times New Roman" w:cs="Times New Roman"/>
          <w:sz w:val="32"/>
          <w:szCs w:val="32"/>
        </w:rPr>
        <w:t xml:space="preserve"> социального контракта и трех месяцев с даты подтверждения факта трудоустройства гражданином.</w:t>
      </w:r>
    </w:p>
    <w:p w:rsidR="003F17F5" w:rsidRDefault="003F17F5" w:rsidP="003F17F5">
      <w:pPr>
        <w:spacing w:after="0" w:line="240" w:lineRule="auto"/>
        <w:ind w:firstLine="708"/>
        <w:jc w:val="both"/>
        <w:rPr>
          <w:rFonts w:ascii="Times New Roman" w:hAnsi="Times New Roman" w:cs="Times New Roman"/>
          <w:sz w:val="32"/>
          <w:szCs w:val="32"/>
        </w:rPr>
      </w:pPr>
      <w:r w:rsidRPr="00C11DE6">
        <w:rPr>
          <w:rFonts w:ascii="Times New Roman" w:hAnsi="Times New Roman" w:cs="Times New Roman"/>
          <w:sz w:val="32"/>
          <w:szCs w:val="32"/>
          <w:u w:val="single"/>
        </w:rPr>
        <w:t>- по направлению «осуществление иных мероприятий</w:t>
      </w:r>
      <w:r>
        <w:rPr>
          <w:rFonts w:ascii="Times New Roman" w:hAnsi="Times New Roman" w:cs="Times New Roman"/>
          <w:sz w:val="32"/>
          <w:szCs w:val="32"/>
        </w:rPr>
        <w:t>, направленных на преодоление трудной жизненной ситуации» - ежемесячно (не более 6 месяцев) в размере величины прожиточного минимума трудоспособного населения, установленного в соответствии с Законом Воронежской области «О прожиточном минимуме в Воронежской области».</w:t>
      </w:r>
    </w:p>
    <w:p w:rsidR="00F40A2F" w:rsidRDefault="00F40A2F" w:rsidP="004E4472">
      <w:pPr>
        <w:spacing w:after="0" w:line="240" w:lineRule="auto"/>
        <w:ind w:firstLine="708"/>
        <w:jc w:val="both"/>
        <w:rPr>
          <w:rFonts w:ascii="Times New Roman" w:hAnsi="Times New Roman" w:cs="Times New Roman"/>
          <w:sz w:val="32"/>
          <w:szCs w:val="32"/>
        </w:rPr>
      </w:pPr>
    </w:p>
    <w:p w:rsidR="004E4472" w:rsidRPr="00C439C4" w:rsidRDefault="004E4472" w:rsidP="004E4472">
      <w:pPr>
        <w:spacing w:after="0" w:line="240" w:lineRule="auto"/>
        <w:ind w:firstLine="708"/>
        <w:jc w:val="both"/>
        <w:rPr>
          <w:rFonts w:ascii="Times New Roman" w:hAnsi="Times New Roman" w:cs="Times New Roman"/>
          <w:sz w:val="32"/>
          <w:szCs w:val="32"/>
        </w:rPr>
      </w:pPr>
      <w:r w:rsidRPr="00531DA0">
        <w:rPr>
          <w:rFonts w:ascii="Times New Roman" w:hAnsi="Times New Roman" w:cs="Times New Roman"/>
          <w:b/>
          <w:sz w:val="32"/>
          <w:szCs w:val="32"/>
        </w:rPr>
        <w:t>Вопрос:</w:t>
      </w:r>
      <w:r w:rsidRPr="00C439C4">
        <w:rPr>
          <w:rFonts w:ascii="Times New Roman" w:hAnsi="Times New Roman" w:cs="Times New Roman"/>
          <w:sz w:val="32"/>
          <w:szCs w:val="32"/>
        </w:rPr>
        <w:t xml:space="preserve"> Куда обратиться за консультацией по вопросам социального контракта?</w:t>
      </w:r>
    </w:p>
    <w:p w:rsidR="004E4472" w:rsidRPr="00C439C4" w:rsidRDefault="004E4472" w:rsidP="004E4472">
      <w:pPr>
        <w:spacing w:after="0" w:line="240" w:lineRule="auto"/>
        <w:ind w:firstLine="708"/>
        <w:jc w:val="both"/>
        <w:rPr>
          <w:rFonts w:ascii="Times New Roman" w:hAnsi="Times New Roman" w:cs="Times New Roman"/>
          <w:sz w:val="32"/>
          <w:szCs w:val="32"/>
        </w:rPr>
      </w:pPr>
    </w:p>
    <w:p w:rsidR="004E4472" w:rsidRPr="00C439C4" w:rsidRDefault="004E4472" w:rsidP="004E4472">
      <w:pPr>
        <w:spacing w:after="0" w:line="240" w:lineRule="auto"/>
        <w:ind w:firstLine="708"/>
        <w:jc w:val="both"/>
        <w:rPr>
          <w:rFonts w:ascii="Times New Roman" w:hAnsi="Times New Roman" w:cs="Times New Roman"/>
          <w:sz w:val="32"/>
          <w:szCs w:val="32"/>
        </w:rPr>
      </w:pPr>
      <w:r w:rsidRPr="00531DA0">
        <w:rPr>
          <w:rFonts w:ascii="Times New Roman" w:hAnsi="Times New Roman" w:cs="Times New Roman"/>
          <w:b/>
          <w:sz w:val="32"/>
          <w:szCs w:val="32"/>
        </w:rPr>
        <w:t>Ответ:</w:t>
      </w:r>
      <w:r w:rsidRPr="00C439C4">
        <w:rPr>
          <w:rFonts w:ascii="Times New Roman" w:hAnsi="Times New Roman" w:cs="Times New Roman"/>
          <w:sz w:val="32"/>
          <w:szCs w:val="32"/>
        </w:rPr>
        <w:t xml:space="preserve"> По всем интересующим вопросам Вы можете обратиться в КУ ВО «УСЗН Терновского района», расположенного по адресу: с</w:t>
      </w:r>
      <w:proofErr w:type="gramStart"/>
      <w:r w:rsidRPr="00C439C4">
        <w:rPr>
          <w:rFonts w:ascii="Times New Roman" w:hAnsi="Times New Roman" w:cs="Times New Roman"/>
          <w:sz w:val="32"/>
          <w:szCs w:val="32"/>
        </w:rPr>
        <w:t>.Т</w:t>
      </w:r>
      <w:proofErr w:type="gramEnd"/>
      <w:r w:rsidRPr="00C439C4">
        <w:rPr>
          <w:rFonts w:ascii="Times New Roman" w:hAnsi="Times New Roman" w:cs="Times New Roman"/>
          <w:sz w:val="32"/>
          <w:szCs w:val="32"/>
        </w:rPr>
        <w:t>ерновка, ул.Советская, д. 33 «А» (здание бывшей гостиницы) или по телефону: 5-13-32.</w:t>
      </w:r>
    </w:p>
    <w:p w:rsidR="004E4472" w:rsidRPr="00C439C4" w:rsidRDefault="004E4472" w:rsidP="004E4472">
      <w:pPr>
        <w:spacing w:after="0" w:line="240" w:lineRule="auto"/>
        <w:ind w:firstLine="708"/>
        <w:jc w:val="both"/>
        <w:rPr>
          <w:rFonts w:ascii="Times New Roman" w:hAnsi="Times New Roman" w:cs="Times New Roman"/>
          <w:sz w:val="32"/>
          <w:szCs w:val="32"/>
        </w:rPr>
      </w:pPr>
    </w:p>
    <w:p w:rsidR="00F0229F" w:rsidRPr="00C439C4" w:rsidRDefault="00F0229F" w:rsidP="00F0229F">
      <w:pPr>
        <w:spacing w:after="0" w:line="240" w:lineRule="auto"/>
        <w:ind w:firstLine="708"/>
        <w:jc w:val="both"/>
        <w:rPr>
          <w:rFonts w:ascii="Times New Roman" w:hAnsi="Times New Roman" w:cs="Times New Roman"/>
          <w:sz w:val="32"/>
          <w:szCs w:val="32"/>
        </w:rPr>
      </w:pPr>
    </w:p>
    <w:sectPr w:rsidR="00F0229F" w:rsidRPr="00C439C4" w:rsidSect="00E5200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A3B57"/>
    <w:rsid w:val="00041B3D"/>
    <w:rsid w:val="000A3B57"/>
    <w:rsid w:val="0015217E"/>
    <w:rsid w:val="00155F52"/>
    <w:rsid w:val="00195298"/>
    <w:rsid w:val="00250F9F"/>
    <w:rsid w:val="003B0A01"/>
    <w:rsid w:val="003C1094"/>
    <w:rsid w:val="003E0178"/>
    <w:rsid w:val="003F17F5"/>
    <w:rsid w:val="004961D4"/>
    <w:rsid w:val="004E4472"/>
    <w:rsid w:val="00531DA0"/>
    <w:rsid w:val="00592DC9"/>
    <w:rsid w:val="00687D15"/>
    <w:rsid w:val="00727217"/>
    <w:rsid w:val="0076084A"/>
    <w:rsid w:val="00771DDD"/>
    <w:rsid w:val="0080664A"/>
    <w:rsid w:val="009536F1"/>
    <w:rsid w:val="009B4BD7"/>
    <w:rsid w:val="00A31D3F"/>
    <w:rsid w:val="00B213DE"/>
    <w:rsid w:val="00C11DE6"/>
    <w:rsid w:val="00C439C4"/>
    <w:rsid w:val="00CF79CB"/>
    <w:rsid w:val="00DC2021"/>
    <w:rsid w:val="00E5200A"/>
    <w:rsid w:val="00F0229F"/>
    <w:rsid w:val="00F40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A01"/>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3C1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ВераЮрьева</dc:creator>
  <cp:lastModifiedBy>шустрик</cp:lastModifiedBy>
  <cp:revision>2</cp:revision>
  <cp:lastPrinted>2020-01-24T06:56:00Z</cp:lastPrinted>
  <dcterms:created xsi:type="dcterms:W3CDTF">2023-02-07T11:48:00Z</dcterms:created>
  <dcterms:modified xsi:type="dcterms:W3CDTF">2023-02-07T11:48:00Z</dcterms:modified>
</cp:coreProperties>
</file>