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CB" w:rsidRPr="00212544" w:rsidRDefault="00440834" w:rsidP="00555EF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44">
        <w:rPr>
          <w:rFonts w:ascii="Times New Roman" w:hAnsi="Times New Roman" w:cs="Times New Roman"/>
          <w:b/>
          <w:sz w:val="28"/>
          <w:szCs w:val="28"/>
        </w:rPr>
        <w:t>В соответствии с законом Воронежской области от 19.06.2015 № 113-ОЗ «О регулировании отдельных отношений в сфере социального обслуживания граждан на территории Воронежской области» в перечень срочных социальных услуг входят:</w:t>
      </w:r>
    </w:p>
    <w:p w:rsidR="00440834" w:rsidRPr="00212544" w:rsidRDefault="00440834" w:rsidP="00440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544">
        <w:rPr>
          <w:rFonts w:ascii="Times New Roman" w:hAnsi="Times New Roman" w:cs="Times New Roman"/>
          <w:sz w:val="28"/>
          <w:szCs w:val="28"/>
        </w:rPr>
        <w:t>Обеспечение бесплатными горячим питанием или наборами продуктов.</w:t>
      </w:r>
    </w:p>
    <w:p w:rsidR="00440834" w:rsidRPr="00212544" w:rsidRDefault="00440834" w:rsidP="00440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544">
        <w:rPr>
          <w:rFonts w:ascii="Times New Roman" w:hAnsi="Times New Roman" w:cs="Times New Roman"/>
          <w:sz w:val="28"/>
          <w:szCs w:val="28"/>
        </w:rPr>
        <w:t>Обеспечение одежной и другими предметами первой необходимости</w:t>
      </w:r>
    </w:p>
    <w:p w:rsidR="00440834" w:rsidRPr="00212544" w:rsidRDefault="00440834" w:rsidP="00440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544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</w:t>
      </w:r>
    </w:p>
    <w:p w:rsidR="00440834" w:rsidRPr="00212544" w:rsidRDefault="00440834" w:rsidP="00440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544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</w:t>
      </w:r>
    </w:p>
    <w:p w:rsidR="00440834" w:rsidRPr="00212544" w:rsidRDefault="00440834" w:rsidP="00440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544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психологов и священнослужителей</w:t>
      </w:r>
    </w:p>
    <w:p w:rsidR="00440834" w:rsidRPr="00212544" w:rsidRDefault="00440834" w:rsidP="00440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544">
        <w:rPr>
          <w:rFonts w:ascii="Times New Roman" w:hAnsi="Times New Roman" w:cs="Times New Roman"/>
          <w:sz w:val="28"/>
          <w:szCs w:val="28"/>
        </w:rPr>
        <w:t>Оказание материальной помощи.</w:t>
      </w:r>
    </w:p>
    <w:p w:rsidR="007F0B5F" w:rsidRPr="00212544" w:rsidRDefault="007F0B5F" w:rsidP="007F0B5F">
      <w:pPr>
        <w:rPr>
          <w:rFonts w:ascii="Times New Roman" w:hAnsi="Times New Roman" w:cs="Times New Roman"/>
          <w:sz w:val="28"/>
          <w:szCs w:val="28"/>
        </w:rPr>
      </w:pPr>
      <w:r w:rsidRPr="00212544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на безвозмездной основе.</w:t>
      </w:r>
    </w:p>
    <w:p w:rsidR="00212544" w:rsidRPr="00212544" w:rsidRDefault="00212544" w:rsidP="007F0B5F">
      <w:pPr>
        <w:rPr>
          <w:rFonts w:ascii="Times New Roman" w:hAnsi="Times New Roman" w:cs="Times New Roman"/>
          <w:sz w:val="28"/>
          <w:szCs w:val="28"/>
        </w:rPr>
      </w:pPr>
    </w:p>
    <w:p w:rsidR="00212544" w:rsidRPr="00212544" w:rsidRDefault="00212544" w:rsidP="0055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44">
        <w:rPr>
          <w:rFonts w:ascii="Times New Roman" w:hAnsi="Times New Roman" w:cs="Times New Roman"/>
          <w:b/>
          <w:sz w:val="28"/>
          <w:szCs w:val="28"/>
        </w:rPr>
        <w:t>Кабинет психолога оборудован тестовыми методиками для психологической диагностики и консультирования:</w:t>
      </w:r>
    </w:p>
    <w:tbl>
      <w:tblPr>
        <w:tblW w:w="0" w:type="auto"/>
        <w:tblLayout w:type="fixed"/>
        <w:tblLook w:val="04A0"/>
      </w:tblPr>
      <w:tblGrid>
        <w:gridCol w:w="675"/>
        <w:gridCol w:w="8789"/>
      </w:tblGrid>
      <w:tr w:rsidR="00212544" w:rsidRPr="00212544" w:rsidTr="0021254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Личностный </w:t>
            </w:r>
            <w:proofErr w:type="spellStart"/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опросник</w:t>
            </w:r>
            <w:proofErr w:type="spellEnd"/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MMPI</w:t>
            </w: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12544" w:rsidRPr="00212544" w:rsidTr="0021254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«Ориентир». Экспресс-диагностика профессиональных склонностей (для индивидуальной работы);</w:t>
            </w:r>
          </w:p>
        </w:tc>
      </w:tr>
      <w:tr w:rsidR="00212544" w:rsidRPr="00212544" w:rsidTr="0021254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Вариационная </w:t>
            </w:r>
            <w:proofErr w:type="spellStart"/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хронорефлексометрия</w:t>
            </w:r>
            <w:proofErr w:type="spellEnd"/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функционального состояния и прогноз работоспособности;</w:t>
            </w:r>
          </w:p>
        </w:tc>
      </w:tr>
      <w:tr w:rsidR="00212544" w:rsidRPr="00212544" w:rsidTr="00212544">
        <w:trPr>
          <w:trHeight w:val="300"/>
        </w:trPr>
        <w:tc>
          <w:tcPr>
            <w:tcW w:w="675" w:type="dxa"/>
            <w:shd w:val="clear" w:color="auto" w:fill="auto"/>
            <w:noWrap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212544" w:rsidRPr="00212544" w:rsidRDefault="00212544" w:rsidP="000322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</w:t>
            </w:r>
            <w:proofErr w:type="spellStart"/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Тулуз-Пьерона</w:t>
            </w:r>
            <w:proofErr w:type="spellEnd"/>
            <w:r w:rsidRPr="00212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12544" w:rsidRPr="00212544" w:rsidRDefault="00212544" w:rsidP="007F0B5F">
      <w:pPr>
        <w:rPr>
          <w:b/>
        </w:rPr>
      </w:pPr>
    </w:p>
    <w:p w:rsidR="00440834" w:rsidRDefault="00440834" w:rsidP="00440834">
      <w:pPr>
        <w:pStyle w:val="a3"/>
      </w:pPr>
    </w:p>
    <w:p w:rsidR="00440834" w:rsidRDefault="00440834" w:rsidP="00440834"/>
    <w:sectPr w:rsidR="00440834" w:rsidSect="00A3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4956"/>
    <w:multiLevelType w:val="hybridMultilevel"/>
    <w:tmpl w:val="F3E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0834"/>
    <w:rsid w:val="00212544"/>
    <w:rsid w:val="00440834"/>
    <w:rsid w:val="00555EF3"/>
    <w:rsid w:val="007B7D88"/>
    <w:rsid w:val="007F0B5F"/>
    <w:rsid w:val="008B43EA"/>
    <w:rsid w:val="00A331CB"/>
    <w:rsid w:val="00BC5FE9"/>
    <w:rsid w:val="00D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ВераЮрьева</dc:creator>
  <cp:keywords/>
  <dc:description/>
  <cp:lastModifiedBy>шустрик</cp:lastModifiedBy>
  <cp:revision>6</cp:revision>
  <dcterms:created xsi:type="dcterms:W3CDTF">2020-01-27T12:44:00Z</dcterms:created>
  <dcterms:modified xsi:type="dcterms:W3CDTF">2022-06-15T06:21:00Z</dcterms:modified>
</cp:coreProperties>
</file>